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D52CBA">
        <w:rPr>
          <w:b/>
          <w:u w:val="single"/>
        </w:rPr>
        <w:t xml:space="preserve"> 002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D52CBA">
        <w:t>ao Governo do Estado</w:t>
      </w:r>
      <w:r w:rsidR="00726369">
        <w:t>, solicitando que se faça cumprir a Lei Federal N</w:t>
      </w:r>
      <w:r w:rsidR="00726369">
        <w:rPr>
          <w:sz w:val="26"/>
        </w:rPr>
        <w:t>º</w:t>
      </w:r>
      <w:r w:rsidR="00B85F73">
        <w:rPr>
          <w:sz w:val="26"/>
        </w:rPr>
        <w:t xml:space="preserve"> </w:t>
      </w:r>
      <w:r w:rsidR="00726369">
        <w:rPr>
          <w:sz w:val="26"/>
        </w:rPr>
        <w:t>11.738/2008 e conceda o aumento de 33,</w:t>
      </w:r>
      <w:r w:rsidR="0031086A">
        <w:rPr>
          <w:sz w:val="26"/>
        </w:rPr>
        <w:t>2</w:t>
      </w:r>
      <w:bookmarkStart w:id="0" w:name="_GoBack"/>
      <w:bookmarkEnd w:id="0"/>
      <w:r w:rsidR="00D52CBA">
        <w:rPr>
          <w:sz w:val="26"/>
        </w:rPr>
        <w:t>4% aos professores d</w:t>
      </w:r>
      <w:r w:rsidR="00711090">
        <w:rPr>
          <w:sz w:val="26"/>
        </w:rPr>
        <w:t>a</w:t>
      </w:r>
      <w:r w:rsidR="00D52CBA">
        <w:rPr>
          <w:sz w:val="26"/>
        </w:rPr>
        <w:t xml:space="preserve"> rede estadual</w:t>
      </w:r>
      <w:r w:rsidR="00726369">
        <w:rPr>
          <w:sz w:val="26"/>
        </w:rPr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726369">
        <w:rPr>
          <w:color w:val="000000"/>
        </w:rPr>
        <w:t>16</w:t>
      </w:r>
      <w:r w:rsidR="001D23E8">
        <w:rPr>
          <w:color w:val="000000"/>
        </w:rPr>
        <w:t xml:space="preserve"> de </w:t>
      </w:r>
      <w:r w:rsidR="00726369">
        <w:rPr>
          <w:color w:val="000000"/>
        </w:rPr>
        <w:t>fevereiro de 2022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52CBA">
        <w:rPr>
          <w:color w:val="000000"/>
        </w:rPr>
        <w:t>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D52CBA" w:rsidP="001F6A1A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1086A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11090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85F73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5</cp:revision>
  <cp:lastPrinted>2022-02-16T14:10:00Z</cp:lastPrinted>
  <dcterms:created xsi:type="dcterms:W3CDTF">2022-02-16T14:12:00Z</dcterms:created>
  <dcterms:modified xsi:type="dcterms:W3CDTF">2022-02-22T13:55:00Z</dcterms:modified>
</cp:coreProperties>
</file>