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04" w:rsidRDefault="00F20A04" w:rsidP="00F20A04">
      <w:pPr>
        <w:jc w:val="center"/>
        <w:rPr>
          <w:b/>
          <w:color w:val="000000"/>
          <w:sz w:val="40"/>
          <w:szCs w:val="40"/>
        </w:rPr>
      </w:pPr>
      <w:r>
        <w:rPr>
          <w:b/>
          <w:color w:val="000000"/>
          <w:sz w:val="40"/>
          <w:szCs w:val="40"/>
        </w:rPr>
        <w:t>ESTADO DO RIO GRANDE DO NORTE</w:t>
      </w:r>
    </w:p>
    <w:p w:rsidR="00F20A04" w:rsidRDefault="00F20A04" w:rsidP="00F20A04">
      <w:pPr>
        <w:jc w:val="center"/>
        <w:rPr>
          <w:b/>
          <w:color w:val="000000"/>
        </w:rPr>
      </w:pPr>
      <w:r>
        <w:rPr>
          <w:b/>
          <w:color w:val="000000"/>
        </w:rPr>
        <w:t>CÂMARA MUNICIPAL DE SÃO JOÃO DO SABUGI</w:t>
      </w:r>
    </w:p>
    <w:p w:rsidR="00F20A04" w:rsidRDefault="00F20A04" w:rsidP="00F20A04">
      <w:pPr>
        <w:jc w:val="center"/>
        <w:rPr>
          <w:b/>
          <w:color w:val="000000"/>
        </w:rPr>
      </w:pPr>
    </w:p>
    <w:p w:rsidR="00F20A04" w:rsidRDefault="00F20A04" w:rsidP="00F20A04">
      <w:pPr>
        <w:jc w:val="center"/>
        <w:rPr>
          <w:color w:val="000000"/>
        </w:rPr>
      </w:pPr>
    </w:p>
    <w:p w:rsidR="00F20A04" w:rsidRDefault="00F20A04" w:rsidP="00F20A04">
      <w:pPr>
        <w:jc w:val="both"/>
        <w:rPr>
          <w:color w:val="000000"/>
        </w:rPr>
      </w:pPr>
    </w:p>
    <w:p w:rsidR="00F20A04" w:rsidRDefault="00F20A04" w:rsidP="00F20A04">
      <w:pPr>
        <w:jc w:val="both"/>
        <w:rPr>
          <w:color w:val="000000"/>
        </w:rPr>
      </w:pPr>
    </w:p>
    <w:p w:rsidR="00F20A04" w:rsidRDefault="00F20A04" w:rsidP="00A9583B">
      <w:pPr>
        <w:jc w:val="center"/>
        <w:rPr>
          <w:color w:val="000000"/>
        </w:rPr>
      </w:pPr>
    </w:p>
    <w:p w:rsidR="00F20A04" w:rsidRPr="004A490F" w:rsidRDefault="00F20A04" w:rsidP="00A9583B">
      <w:pPr>
        <w:jc w:val="center"/>
        <w:rPr>
          <w:b/>
          <w:u w:val="single"/>
        </w:rPr>
      </w:pPr>
      <w:r w:rsidRPr="004A490F">
        <w:rPr>
          <w:b/>
          <w:u w:val="single"/>
        </w:rPr>
        <w:t>REQUERIMENTO Nº. 0</w:t>
      </w:r>
      <w:r w:rsidR="000E2671">
        <w:rPr>
          <w:b/>
          <w:u w:val="single"/>
        </w:rPr>
        <w:t>49</w:t>
      </w:r>
      <w:r w:rsidR="00A9583B">
        <w:rPr>
          <w:b/>
          <w:u w:val="single"/>
        </w:rPr>
        <w:t>/</w:t>
      </w:r>
      <w:r w:rsidR="00BB0C28">
        <w:rPr>
          <w:b/>
          <w:u w:val="single"/>
        </w:rPr>
        <w:t>2021</w:t>
      </w:r>
    </w:p>
    <w:p w:rsidR="00F20A04" w:rsidRDefault="00F20A04" w:rsidP="00F20A04">
      <w:pPr>
        <w:jc w:val="center"/>
        <w:rPr>
          <w:b/>
          <w:color w:val="FF0000"/>
          <w:u w:val="single"/>
        </w:rPr>
      </w:pPr>
    </w:p>
    <w:p w:rsidR="008B5B70" w:rsidRDefault="008B5B70" w:rsidP="00F20A04">
      <w:pPr>
        <w:jc w:val="center"/>
        <w:rPr>
          <w:b/>
          <w:color w:val="FF0000"/>
          <w:u w:val="single"/>
        </w:rPr>
      </w:pPr>
    </w:p>
    <w:p w:rsidR="008B5B70" w:rsidRDefault="008B5B70" w:rsidP="00F20A04">
      <w:pPr>
        <w:jc w:val="center"/>
        <w:rPr>
          <w:b/>
          <w:color w:val="FF0000"/>
          <w:u w:val="single"/>
        </w:rPr>
      </w:pPr>
    </w:p>
    <w:p w:rsidR="00F20A04" w:rsidRDefault="00F20A04" w:rsidP="00F20A04">
      <w:pPr>
        <w:jc w:val="both"/>
        <w:rPr>
          <w:b/>
          <w:color w:val="FF0000"/>
          <w:u w:val="single"/>
        </w:rPr>
      </w:pPr>
    </w:p>
    <w:p w:rsidR="00EE08B9" w:rsidRPr="00EE08B9" w:rsidRDefault="00F9379E" w:rsidP="00EE08B9">
      <w:pPr>
        <w:ind w:firstLine="708"/>
        <w:jc w:val="both"/>
      </w:pPr>
      <w:r>
        <w:rPr>
          <w:color w:val="000000"/>
        </w:rPr>
        <w:t>Requeiro</w:t>
      </w:r>
      <w:r w:rsidR="007C1B44">
        <w:t xml:space="preserve"> a V. </w:t>
      </w:r>
      <w:proofErr w:type="gramStart"/>
      <w:r w:rsidR="00C0374D">
        <w:t>Ex</w:t>
      </w:r>
      <w:r w:rsidR="00C0374D">
        <w:rPr>
          <w:sz w:val="22"/>
        </w:rPr>
        <w:t>.ª</w:t>
      </w:r>
      <w:proofErr w:type="gramEnd"/>
      <w:r>
        <w:t>, com base no artigo 154 do Regimento Interno e ouvido o plenár</w:t>
      </w:r>
      <w:r w:rsidR="007D74F1">
        <w:t>io</w:t>
      </w:r>
      <w:r w:rsidR="007B0148">
        <w:t xml:space="preserve"> desta casa</w:t>
      </w:r>
      <w:r w:rsidR="007D74F1">
        <w:t>,</w:t>
      </w:r>
      <w:r w:rsidR="00CE04F5">
        <w:t xml:space="preserve"> requer que seja enviado </w:t>
      </w:r>
      <w:r w:rsidR="000E2671">
        <w:t>ofício ao Ministério Público Estadual da Comarca de São João do Sabugi-RN, solicitando que se tome providências para o fechamento das comportas do Açude Santo Antônio, devido às chuvas caídas na nossa região, não há necessidades de as comportas estarem abertas, tendo em vista que os pequenos reservatórios estão cheios.</w:t>
      </w:r>
      <w:bookmarkStart w:id="0" w:name="_GoBack"/>
      <w:bookmarkEnd w:id="0"/>
    </w:p>
    <w:p w:rsidR="00F20A04" w:rsidRDefault="00F20A04" w:rsidP="00F20A04">
      <w:pPr>
        <w:jc w:val="both"/>
        <w:rPr>
          <w:color w:val="000000"/>
        </w:rPr>
      </w:pPr>
    </w:p>
    <w:p w:rsidR="00EE08B9" w:rsidRDefault="00EE08B9" w:rsidP="00F20A04">
      <w:pPr>
        <w:jc w:val="center"/>
        <w:rPr>
          <w:color w:val="000000"/>
        </w:rPr>
      </w:pPr>
    </w:p>
    <w:p w:rsidR="00F20A04" w:rsidRDefault="00757DA6" w:rsidP="00F20A04">
      <w:pPr>
        <w:jc w:val="center"/>
        <w:rPr>
          <w:color w:val="000000"/>
        </w:rPr>
      </w:pPr>
      <w:r>
        <w:rPr>
          <w:color w:val="000000"/>
        </w:rPr>
        <w:t xml:space="preserve"> </w:t>
      </w:r>
      <w:r w:rsidR="00F20A04">
        <w:rPr>
          <w:color w:val="000000"/>
        </w:rPr>
        <w:t>JUSTIFICATIVA EM PLENÁRIO</w:t>
      </w:r>
    </w:p>
    <w:p w:rsidR="00F20A04" w:rsidRDefault="00F20A04" w:rsidP="00F20A04">
      <w:pPr>
        <w:jc w:val="center"/>
        <w:rPr>
          <w:color w:val="000000"/>
        </w:rPr>
      </w:pPr>
    </w:p>
    <w:p w:rsidR="00F20A04" w:rsidRDefault="00F20A04" w:rsidP="007D082C">
      <w:pPr>
        <w:rPr>
          <w:color w:val="000000"/>
        </w:rPr>
      </w:pPr>
    </w:p>
    <w:p w:rsidR="00F20A04" w:rsidRDefault="00F20A04" w:rsidP="00F20A04">
      <w:pPr>
        <w:jc w:val="center"/>
        <w:rPr>
          <w:color w:val="000000"/>
        </w:rPr>
      </w:pPr>
    </w:p>
    <w:p w:rsidR="00F20A04" w:rsidRDefault="00F20A04" w:rsidP="00F20A04">
      <w:pPr>
        <w:jc w:val="both"/>
        <w:rPr>
          <w:color w:val="000000"/>
        </w:rPr>
      </w:pPr>
      <w:r>
        <w:rPr>
          <w:color w:val="000000"/>
        </w:rPr>
        <w:tab/>
      </w:r>
      <w:r>
        <w:rPr>
          <w:color w:val="000000"/>
        </w:rPr>
        <w:tab/>
        <w:t xml:space="preserve">        Sala das Sessões, em </w:t>
      </w:r>
      <w:r w:rsidR="00F75C37">
        <w:rPr>
          <w:color w:val="000000"/>
        </w:rPr>
        <w:t>22</w:t>
      </w:r>
      <w:r w:rsidR="001D23E8">
        <w:rPr>
          <w:color w:val="000000"/>
        </w:rPr>
        <w:t xml:space="preserve"> de </w:t>
      </w:r>
      <w:r w:rsidR="004A7A7C">
        <w:rPr>
          <w:color w:val="000000"/>
        </w:rPr>
        <w:t>abril</w:t>
      </w:r>
      <w:r w:rsidR="00BB0C28">
        <w:rPr>
          <w:color w:val="000000"/>
        </w:rPr>
        <w:t xml:space="preserve"> de 2021</w:t>
      </w:r>
      <w:r w:rsidR="009A0961">
        <w:rPr>
          <w:color w:val="000000"/>
        </w:rPr>
        <w:t>.</w:t>
      </w:r>
    </w:p>
    <w:p w:rsidR="00F20A04" w:rsidRPr="007B2F16" w:rsidRDefault="00F20A04" w:rsidP="00F20A04">
      <w:pPr>
        <w:jc w:val="both"/>
        <w:rPr>
          <w:i/>
          <w:color w:val="000000"/>
        </w:rPr>
      </w:pPr>
    </w:p>
    <w:p w:rsidR="00844F82" w:rsidRDefault="001E5058" w:rsidP="007D082C">
      <w:pPr>
        <w:rPr>
          <w:b/>
          <w:color w:val="000000"/>
        </w:rPr>
      </w:pPr>
      <w:r>
        <w:rPr>
          <w:noProof/>
        </w:rPr>
        <w:drawing>
          <wp:anchor distT="0" distB="0" distL="114300" distR="114300" simplePos="0" relativeHeight="251657728" behindDoc="1" locked="0" layoutInCell="1" allowOverlap="1">
            <wp:simplePos x="0" y="0"/>
            <wp:positionH relativeFrom="column">
              <wp:posOffset>1438275</wp:posOffset>
            </wp:positionH>
            <wp:positionV relativeFrom="paragraph">
              <wp:posOffset>6600825</wp:posOffset>
            </wp:positionV>
            <wp:extent cx="5343525" cy="1411605"/>
            <wp:effectExtent l="0" t="0" r="0" b="0"/>
            <wp:wrapNone/>
            <wp:docPr id="2" name="Imagem 1" descr="Descrição: C:\Users\Usuario\Desktop\assinatura digital\andre lu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Usuario\Desktop\assinatura digital\andre luiz.png"/>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3525" cy="1411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F82" w:rsidRDefault="00844F82" w:rsidP="00F20A04">
      <w:pPr>
        <w:jc w:val="center"/>
        <w:rPr>
          <w:b/>
          <w:color w:val="000000"/>
        </w:rPr>
      </w:pPr>
    </w:p>
    <w:p w:rsidR="00EE08B9" w:rsidRDefault="008A6951" w:rsidP="001F6A1A">
      <w:pPr>
        <w:jc w:val="center"/>
        <w:rPr>
          <w:b/>
          <w:color w:val="000000"/>
        </w:rPr>
      </w:pPr>
      <w:r w:rsidRPr="00EE08B9">
        <w:rPr>
          <w:color w:val="000000"/>
        </w:rPr>
        <w:t>_______________________________________</w:t>
      </w:r>
      <w:r w:rsidR="00DF124F">
        <w:rPr>
          <w:b/>
          <w:color w:val="000000"/>
        </w:rPr>
        <w:t xml:space="preserve">           </w:t>
      </w:r>
      <w:r w:rsidR="00B80629">
        <w:rPr>
          <w:b/>
          <w:color w:val="000000"/>
        </w:rPr>
        <w:t xml:space="preserve">      </w:t>
      </w:r>
      <w:r w:rsidR="00600444">
        <w:rPr>
          <w:b/>
          <w:color w:val="000000"/>
        </w:rPr>
        <w:t xml:space="preserve">   </w:t>
      </w:r>
      <w:r w:rsidR="00F9092D">
        <w:rPr>
          <w:b/>
          <w:color w:val="000000"/>
        </w:rPr>
        <w:t xml:space="preserve">  </w:t>
      </w:r>
    </w:p>
    <w:p w:rsidR="00F20A04" w:rsidRPr="001228E5" w:rsidRDefault="00F75C37" w:rsidP="001F6A1A">
      <w:pPr>
        <w:jc w:val="center"/>
        <w:rPr>
          <w:b/>
          <w:color w:val="000000"/>
        </w:rPr>
      </w:pPr>
      <w:r>
        <w:rPr>
          <w:b/>
          <w:color w:val="000000"/>
        </w:rPr>
        <w:t>APRÍGIO PEREIRA DE ARAÚJO NETO</w:t>
      </w:r>
    </w:p>
    <w:p w:rsidR="00F20A04" w:rsidRPr="001228E5" w:rsidRDefault="00F20A04" w:rsidP="00F20A04">
      <w:pPr>
        <w:jc w:val="center"/>
        <w:rPr>
          <w:b/>
          <w:color w:val="000000"/>
        </w:rPr>
      </w:pPr>
      <w:r w:rsidRPr="001228E5">
        <w:rPr>
          <w:b/>
          <w:color w:val="000000"/>
        </w:rPr>
        <w:t>VEREADOR - AUTOR</w:t>
      </w:r>
    </w:p>
    <w:p w:rsidR="00F20A04" w:rsidRPr="00F20A04" w:rsidRDefault="00F20A04" w:rsidP="00F20A04">
      <w:pPr>
        <w:jc w:val="center"/>
        <w:rPr>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sectPr w:rsidR="00F20A04" w:rsidSect="008A6951">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04"/>
    <w:rsid w:val="000008F7"/>
    <w:rsid w:val="0004547F"/>
    <w:rsid w:val="000801FB"/>
    <w:rsid w:val="000C3EB3"/>
    <w:rsid w:val="000E2671"/>
    <w:rsid w:val="00111D2B"/>
    <w:rsid w:val="00120AD3"/>
    <w:rsid w:val="001228E5"/>
    <w:rsid w:val="001B6AC7"/>
    <w:rsid w:val="001B7208"/>
    <w:rsid w:val="001D23E8"/>
    <w:rsid w:val="001E5058"/>
    <w:rsid w:val="001F6A1A"/>
    <w:rsid w:val="00226319"/>
    <w:rsid w:val="00362546"/>
    <w:rsid w:val="0038374D"/>
    <w:rsid w:val="00394EC6"/>
    <w:rsid w:val="003D0BD9"/>
    <w:rsid w:val="004055CF"/>
    <w:rsid w:val="00481B60"/>
    <w:rsid w:val="004967D3"/>
    <w:rsid w:val="004A490F"/>
    <w:rsid w:val="004A7A7C"/>
    <w:rsid w:val="004D0647"/>
    <w:rsid w:val="005348F9"/>
    <w:rsid w:val="00562729"/>
    <w:rsid w:val="005F3B1A"/>
    <w:rsid w:val="00600444"/>
    <w:rsid w:val="006152FA"/>
    <w:rsid w:val="00682D15"/>
    <w:rsid w:val="006B57D5"/>
    <w:rsid w:val="006C38D9"/>
    <w:rsid w:val="006E2686"/>
    <w:rsid w:val="0072097A"/>
    <w:rsid w:val="00757DA6"/>
    <w:rsid w:val="00762324"/>
    <w:rsid w:val="00783989"/>
    <w:rsid w:val="007B0148"/>
    <w:rsid w:val="007B2F16"/>
    <w:rsid w:val="007C1B44"/>
    <w:rsid w:val="007D082C"/>
    <w:rsid w:val="007D74F1"/>
    <w:rsid w:val="007F55A0"/>
    <w:rsid w:val="00844F82"/>
    <w:rsid w:val="0087222A"/>
    <w:rsid w:val="008A4A2B"/>
    <w:rsid w:val="008A6951"/>
    <w:rsid w:val="008B5B70"/>
    <w:rsid w:val="00901A85"/>
    <w:rsid w:val="00910855"/>
    <w:rsid w:val="009A0961"/>
    <w:rsid w:val="009D263F"/>
    <w:rsid w:val="00A21716"/>
    <w:rsid w:val="00A637D8"/>
    <w:rsid w:val="00A64A39"/>
    <w:rsid w:val="00A9583B"/>
    <w:rsid w:val="00AB12CA"/>
    <w:rsid w:val="00B017AD"/>
    <w:rsid w:val="00B43986"/>
    <w:rsid w:val="00B70AE5"/>
    <w:rsid w:val="00B80629"/>
    <w:rsid w:val="00BB0C28"/>
    <w:rsid w:val="00BB7FED"/>
    <w:rsid w:val="00C0374D"/>
    <w:rsid w:val="00C27836"/>
    <w:rsid w:val="00C41B7B"/>
    <w:rsid w:val="00CC230E"/>
    <w:rsid w:val="00CC556B"/>
    <w:rsid w:val="00CE04F5"/>
    <w:rsid w:val="00CE45E9"/>
    <w:rsid w:val="00D05044"/>
    <w:rsid w:val="00D65119"/>
    <w:rsid w:val="00D67691"/>
    <w:rsid w:val="00D76A7C"/>
    <w:rsid w:val="00D93A10"/>
    <w:rsid w:val="00DB64A6"/>
    <w:rsid w:val="00DC0318"/>
    <w:rsid w:val="00DF124F"/>
    <w:rsid w:val="00DF4D00"/>
    <w:rsid w:val="00E018E4"/>
    <w:rsid w:val="00E26ABE"/>
    <w:rsid w:val="00EB6C72"/>
    <w:rsid w:val="00ED3E4D"/>
    <w:rsid w:val="00EE08B9"/>
    <w:rsid w:val="00F20A04"/>
    <w:rsid w:val="00F70F87"/>
    <w:rsid w:val="00F75C37"/>
    <w:rsid w:val="00F9092D"/>
    <w:rsid w:val="00F93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E331"/>
  <w15:chartTrackingRefBased/>
  <w15:docId w15:val="{8DED86A4-4EB9-4FF6-A852-6764ED68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A04"/>
    <w:rPr>
      <w:rFonts w:ascii="Arial" w:eastAsia="Times New Roman" w:hAnsi="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A0961"/>
    <w:rPr>
      <w:rFonts w:ascii="Segoe UI" w:hAnsi="Segoe UI" w:cs="Segoe UI"/>
      <w:sz w:val="18"/>
      <w:szCs w:val="18"/>
    </w:rPr>
  </w:style>
  <w:style w:type="character" w:customStyle="1" w:styleId="TextodebaloChar">
    <w:name w:val="Texto de balão Char"/>
    <w:link w:val="Textodebalo"/>
    <w:uiPriority w:val="99"/>
    <w:semiHidden/>
    <w:rsid w:val="009A09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403">
      <w:bodyDiv w:val="1"/>
      <w:marLeft w:val="0"/>
      <w:marRight w:val="0"/>
      <w:marTop w:val="0"/>
      <w:marBottom w:val="0"/>
      <w:divBdr>
        <w:top w:val="none" w:sz="0" w:space="0" w:color="auto"/>
        <w:left w:val="none" w:sz="0" w:space="0" w:color="auto"/>
        <w:bottom w:val="none" w:sz="0" w:space="0" w:color="auto"/>
        <w:right w:val="none" w:sz="0" w:space="0" w:color="auto"/>
      </w:divBdr>
    </w:div>
    <w:div w:id="786849865">
      <w:bodyDiv w:val="1"/>
      <w:marLeft w:val="0"/>
      <w:marRight w:val="0"/>
      <w:marTop w:val="0"/>
      <w:marBottom w:val="0"/>
      <w:divBdr>
        <w:top w:val="none" w:sz="0" w:space="0" w:color="auto"/>
        <w:left w:val="none" w:sz="0" w:space="0" w:color="auto"/>
        <w:bottom w:val="none" w:sz="0" w:space="0" w:color="auto"/>
        <w:right w:val="none" w:sz="0" w:space="0" w:color="auto"/>
      </w:divBdr>
    </w:div>
    <w:div w:id="15175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638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cp:lastModifiedBy>Usuario</cp:lastModifiedBy>
  <cp:revision>2</cp:revision>
  <cp:lastPrinted>2021-04-22T15:06:00Z</cp:lastPrinted>
  <dcterms:created xsi:type="dcterms:W3CDTF">2021-04-22T15:11:00Z</dcterms:created>
  <dcterms:modified xsi:type="dcterms:W3CDTF">2021-04-22T15:11:00Z</dcterms:modified>
</cp:coreProperties>
</file>