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8859B0">
        <w:rPr>
          <w:b/>
          <w:color w:val="000000"/>
          <w:u w:val="single"/>
        </w:rPr>
        <w:t>024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866C6E">
        <w:rPr>
          <w:color w:val="000000"/>
        </w:rPr>
        <w:t xml:space="preserve">          Requeiro a V. Ex.</w:t>
      </w:r>
      <w:bookmarkStart w:id="0" w:name="_GoBack"/>
      <w:bookmarkEnd w:id="0"/>
      <w:r w:rsidR="00F73C69">
        <w:rPr>
          <w:color w:val="000000"/>
        </w:rPr>
        <w:t>ª, com base no artigo 154 do Regimento Interno e ouvido o ple</w:t>
      </w:r>
      <w:r w:rsidR="009E5003">
        <w:rPr>
          <w:color w:val="000000"/>
        </w:rPr>
        <w:t>nário, que seja enviado ofíci</w:t>
      </w:r>
      <w:r w:rsidR="008859B0">
        <w:rPr>
          <w:color w:val="000000"/>
        </w:rPr>
        <w:t>o ao diretor do DER, que sejam postas placas de sinalização na RN 118, que liga São João do Sabugi/Caicó e São João Sabugi/Ipueira.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59B0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4B2A5D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8859B0" w:rsidP="004B2A5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4B2A5D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2A5D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6C6E"/>
    <w:rsid w:val="00867468"/>
    <w:rsid w:val="00871607"/>
    <w:rsid w:val="008859B0"/>
    <w:rsid w:val="00887D5B"/>
    <w:rsid w:val="008B6A3F"/>
    <w:rsid w:val="008D1F0B"/>
    <w:rsid w:val="008D497E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90440"/>
    <w:rsid w:val="00F92B9B"/>
    <w:rsid w:val="00FB3DD7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DF3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6</cp:revision>
  <cp:lastPrinted>2019-03-27T14:21:00Z</cp:lastPrinted>
  <dcterms:created xsi:type="dcterms:W3CDTF">2019-03-29T13:38:00Z</dcterms:created>
  <dcterms:modified xsi:type="dcterms:W3CDTF">2019-03-29T14:41:00Z</dcterms:modified>
</cp:coreProperties>
</file>