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4E23E2">
        <w:rPr>
          <w:b/>
          <w:color w:val="000000"/>
          <w:u w:val="single"/>
        </w:rPr>
        <w:t>CAÇÃO Nº 067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65A6D">
        <w:t>a Vereadora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E23E2">
        <w:rPr>
          <w:rFonts w:cs="Arial"/>
        </w:rPr>
        <w:t xml:space="preserve">, que faça a retirada de uma pedra que faz a obstrução da </w:t>
      </w:r>
      <w:r w:rsidR="00AA2B73">
        <w:rPr>
          <w:rFonts w:cs="Arial"/>
        </w:rPr>
        <w:t>Rua</w:t>
      </w:r>
      <w:bookmarkStart w:id="0" w:name="_GoBack"/>
      <w:bookmarkEnd w:id="0"/>
      <w:r w:rsidR="004E23E2">
        <w:rPr>
          <w:rFonts w:cs="Arial"/>
        </w:rPr>
        <w:t xml:space="preserve"> Ezequiel Paulino de Lucena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E23E2">
        <w:rPr>
          <w:color w:val="000000"/>
        </w:rPr>
        <w:t>13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4E23E2">
        <w:rPr>
          <w:b/>
          <w:color w:val="000000"/>
        </w:rPr>
        <w:t>MARIA APARECIDA MORAIS DE ARAÚJO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4E23E2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4E23E2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2B73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19EB-EE9C-4B29-ADD5-F16FBCCE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2023-07-07T12:55:00Z</cp:lastPrinted>
  <dcterms:created xsi:type="dcterms:W3CDTF">2023-07-13T14:01:00Z</dcterms:created>
  <dcterms:modified xsi:type="dcterms:W3CDTF">2023-07-18T12:36:00Z</dcterms:modified>
</cp:coreProperties>
</file>