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43020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 Nº 062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343020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E62E7D">
        <w:rPr>
          <w:rFonts w:cs="Arial"/>
        </w:rPr>
        <w:t>, que</w:t>
      </w:r>
      <w:r w:rsidR="00343020">
        <w:rPr>
          <w:rFonts w:cs="Arial"/>
        </w:rPr>
        <w:t xml:space="preserve"> a casa da cultura funcione no prédio onde funciona o Fórum de Justiça</w:t>
      </w:r>
      <w:r w:rsidR="00AE0030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343020">
        <w:rPr>
          <w:color w:val="000000"/>
        </w:rPr>
        <w:t>03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343020">
        <w:rPr>
          <w:color w:val="000000"/>
        </w:rPr>
        <w:t>julho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</w:t>
      </w:r>
      <w:r w:rsidR="00C77935">
        <w:rPr>
          <w:b/>
          <w:color w:val="000000"/>
        </w:rPr>
        <w:t xml:space="preserve">            </w:t>
      </w:r>
      <w:r w:rsidR="00C518C6">
        <w:rPr>
          <w:b/>
          <w:color w:val="000000"/>
        </w:rPr>
        <w:t xml:space="preserve">  </w:t>
      </w:r>
      <w:r w:rsidR="00472B84">
        <w:rPr>
          <w:b/>
          <w:color w:val="000000"/>
        </w:rPr>
        <w:t xml:space="preserve"> </w:t>
      </w:r>
      <w:r w:rsidR="00343020">
        <w:rPr>
          <w:b/>
          <w:color w:val="000000"/>
        </w:rPr>
        <w:t>ANDRÉ LUIZ FERNANDES DE MEDEIROS</w:t>
      </w:r>
      <w:bookmarkStart w:id="0" w:name="_GoBack"/>
      <w:bookmarkEnd w:id="0"/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3F60"/>
    <w:rsid w:val="00415976"/>
    <w:rsid w:val="00416FEA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40190"/>
    <w:rsid w:val="00C518C6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226B-BB15-4209-B898-020357D2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2023-05-29T13:39:00Z</cp:lastPrinted>
  <dcterms:created xsi:type="dcterms:W3CDTF">2023-07-03T11:41:00Z</dcterms:created>
  <dcterms:modified xsi:type="dcterms:W3CDTF">2023-07-03T11:41:00Z</dcterms:modified>
</cp:coreProperties>
</file>