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A7B11">
        <w:rPr>
          <w:b/>
          <w:color w:val="000000"/>
          <w:u w:val="single"/>
        </w:rPr>
        <w:t>021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8D4D84">
        <w:t>o</w:t>
      </w:r>
      <w:r w:rsidR="009D6520">
        <w:t xml:space="preserve"> Vereador</w:t>
      </w:r>
      <w:bookmarkStart w:id="0" w:name="_GoBack"/>
      <w:bookmarkEnd w:id="0"/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BA7B11">
        <w:rPr>
          <w:rFonts w:cs="Arial"/>
        </w:rPr>
        <w:t>, a construção de uma piscina olímpica no município, para ser utilizada pelos jovens para a prática de natação e competições, para os alunos e para a prática de hidroginástica para os idoso, se possível que seja construída entre o clube municipal e o ginásio de esportes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242E">
        <w:rPr>
          <w:color w:val="000000"/>
        </w:rPr>
        <w:t xml:space="preserve"> 14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BA7B11">
        <w:rPr>
          <w:color w:val="000000"/>
        </w:rPr>
        <w:t>____________</w:t>
      </w:r>
    </w:p>
    <w:p w:rsidR="00A83134" w:rsidRDefault="00BA7B1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4D84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2D80D-EC60-42B7-8EE5-568F7F23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2024-03-14T13:22:00Z</cp:lastPrinted>
  <dcterms:created xsi:type="dcterms:W3CDTF">2024-03-15T13:44:00Z</dcterms:created>
  <dcterms:modified xsi:type="dcterms:W3CDTF">2024-03-15T13:44:00Z</dcterms:modified>
</cp:coreProperties>
</file>