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8E1F0F">
        <w:rPr>
          <w:b/>
          <w:color w:val="000000"/>
          <w:u w:val="single"/>
        </w:rPr>
        <w:t>93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E1F0F">
        <w:rPr>
          <w:rFonts w:cs="Arial"/>
        </w:rPr>
        <w:t xml:space="preserve">, que seja construída uma quadra coberta no bairro </w:t>
      </w:r>
      <w:proofErr w:type="spellStart"/>
      <w:r w:rsidR="008E1F0F">
        <w:rPr>
          <w:rFonts w:cs="Arial"/>
        </w:rPr>
        <w:t>Ipueirinha</w:t>
      </w:r>
      <w:proofErr w:type="spellEnd"/>
      <w:r w:rsidR="008E1F0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6012">
        <w:rPr>
          <w:color w:val="000000"/>
        </w:rPr>
        <w:t xml:space="preserve"> 12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8E1F0F">
        <w:rPr>
          <w:color w:val="000000"/>
        </w:rPr>
        <w:t>___</w:t>
      </w:r>
    </w:p>
    <w:p w:rsidR="00F20A04" w:rsidRDefault="009E338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LUÍZ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11B8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1F0F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E338F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E6012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2021-07-05T12:36:00Z</cp:lastPrinted>
  <dcterms:created xsi:type="dcterms:W3CDTF">2021-07-13T14:06:00Z</dcterms:created>
  <dcterms:modified xsi:type="dcterms:W3CDTF">2021-07-13T14:06:00Z</dcterms:modified>
</cp:coreProperties>
</file>