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</w:t>
      </w:r>
      <w:r w:rsidR="002420C8">
        <w:rPr>
          <w:b/>
          <w:color w:val="000000"/>
          <w:u w:val="single"/>
        </w:rPr>
        <w:t>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 xml:space="preserve">, que </w:t>
      </w:r>
      <w:r w:rsidR="002420C8">
        <w:rPr>
          <w:rFonts w:cs="Arial"/>
        </w:rPr>
        <w:t>faça uma quadra de areia para a Prática de futevôlei, pois a que tinha por trás do clube municipal foi desativada.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07F28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2420C8" w:rsidP="003B673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2021-06-07T13:55:00Z</cp:lastPrinted>
  <dcterms:created xsi:type="dcterms:W3CDTF">2021-06-29T13:28:00Z</dcterms:created>
  <dcterms:modified xsi:type="dcterms:W3CDTF">2021-06-29T13:28:00Z</dcterms:modified>
</cp:coreProperties>
</file>