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C719D">
        <w:rPr>
          <w:b/>
          <w:color w:val="000000"/>
          <w:u w:val="single"/>
        </w:rPr>
        <w:t>098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>t</w:t>
      </w:r>
      <w:r w:rsidR="00623390">
        <w:rPr>
          <w:rFonts w:cs="Arial"/>
        </w:rPr>
        <w:t xml:space="preserve">a </w:t>
      </w:r>
      <w:r w:rsidR="000C719D">
        <w:rPr>
          <w:rFonts w:cs="Arial"/>
        </w:rPr>
        <w:t>do Poder Executivo Municipal, que faça um mata-burro na frente de João de Juca no Quixeré.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766D1">
        <w:rPr>
          <w:color w:val="000000"/>
        </w:rPr>
        <w:t>17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E053B3">
        <w:rPr>
          <w:color w:val="000000"/>
        </w:rPr>
        <w:t>agosto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5D7C39">
        <w:rPr>
          <w:b/>
          <w:color w:val="000000"/>
        </w:rPr>
        <w:t xml:space="preserve"> QUINTINO LIBERALINO DE ARAUJO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C719D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D7C39"/>
    <w:rsid w:val="005F189A"/>
    <w:rsid w:val="00612044"/>
    <w:rsid w:val="00614B03"/>
    <w:rsid w:val="0062075A"/>
    <w:rsid w:val="00623390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766D1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1502B"/>
    <w:rsid w:val="00C1766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053B3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BD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897D-B9F6-49BD-BC14-7071EA22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2020-08-10T14:53:00Z</cp:lastPrinted>
  <dcterms:created xsi:type="dcterms:W3CDTF">2020-08-10T14:58:00Z</dcterms:created>
  <dcterms:modified xsi:type="dcterms:W3CDTF">2020-08-18T11:24:00Z</dcterms:modified>
</cp:coreProperties>
</file>