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350D38">
        <w:rPr>
          <w:b/>
          <w:color w:val="000000"/>
          <w:u w:val="single"/>
        </w:rPr>
        <w:t>009</w:t>
      </w:r>
      <w:r w:rsidR="00DE3090">
        <w:rPr>
          <w:b/>
          <w:color w:val="000000"/>
          <w:u w:val="single"/>
        </w:rPr>
        <w:t>/2020</w:t>
      </w:r>
      <w:bookmarkStart w:id="0" w:name="_GoBack"/>
      <w:bookmarkEnd w:id="0"/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 xml:space="preserve">o, ouvido o Plenário desta Casa, solicita do Poder Executivo Municipal, que seja feita a Cobertura Metálica nas laterais do Mercado Público Sebastião </w:t>
      </w:r>
      <w:proofErr w:type="spellStart"/>
      <w:r w:rsidR="0054237B">
        <w:rPr>
          <w:rFonts w:cs="Arial"/>
        </w:rPr>
        <w:t>Cazé</w:t>
      </w:r>
      <w:proofErr w:type="spellEnd"/>
      <w:r w:rsidR="0054237B">
        <w:rPr>
          <w:rFonts w:cs="Arial"/>
        </w:rPr>
        <w:t xml:space="preserve"> dos Santos.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2075A">
        <w:rPr>
          <w:color w:val="000000"/>
        </w:rPr>
        <w:t>13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115326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</w:p>
    <w:p w:rsidR="00F20A04" w:rsidRPr="00D3164D" w:rsidRDefault="00755AAD" w:rsidP="00115326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20A04" w:rsidRPr="00D3164D" w:rsidRDefault="00F20A04" w:rsidP="00115326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0593"/>
    <w:rsid w:val="008E67EE"/>
    <w:rsid w:val="009044FA"/>
    <w:rsid w:val="00984143"/>
    <w:rsid w:val="009D6520"/>
    <w:rsid w:val="00A0538E"/>
    <w:rsid w:val="00A15745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E3090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2180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2019-03-27T13:54:00Z</cp:lastPrinted>
  <dcterms:created xsi:type="dcterms:W3CDTF">2020-02-14T13:33:00Z</dcterms:created>
  <dcterms:modified xsi:type="dcterms:W3CDTF">2020-02-14T13:33:00Z</dcterms:modified>
</cp:coreProperties>
</file>