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554B4">
        <w:rPr>
          <w:b/>
          <w:color w:val="000000"/>
          <w:u w:val="single"/>
        </w:rPr>
        <w:t>10</w:t>
      </w:r>
      <w:r w:rsidR="00EA297F">
        <w:rPr>
          <w:b/>
          <w:color w:val="000000"/>
          <w:u w:val="single"/>
        </w:rPr>
        <w:t>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8554B4">
        <w:rPr>
          <w:rFonts w:cs="Arial"/>
        </w:rPr>
        <w:t>que seja feita a desapropriação de uma área de terra fora dos limites do município, próximo a lagoa de captação, para que seja construída uma pocilga, e que seja transferida todos os chiqueiros para a mesma.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554B4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8554B4">
        <w:rPr>
          <w:color w:val="000000"/>
        </w:rPr>
        <w:t>junho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EA297F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MARCÍLIO DE MEDEIROS DANTAS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17CCD"/>
    <w:rsid w:val="00172A4F"/>
    <w:rsid w:val="00214557"/>
    <w:rsid w:val="002304AF"/>
    <w:rsid w:val="00286CF4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F20DE"/>
    <w:rsid w:val="003F6D14"/>
    <w:rsid w:val="00402015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94F06"/>
    <w:rsid w:val="007E1BDE"/>
    <w:rsid w:val="007E1D89"/>
    <w:rsid w:val="00817C51"/>
    <w:rsid w:val="008554B4"/>
    <w:rsid w:val="00867468"/>
    <w:rsid w:val="00871607"/>
    <w:rsid w:val="00887D5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50418"/>
    <w:rsid w:val="00B565A5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E5F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2019-03-15T13:25:00Z</cp:lastPrinted>
  <dcterms:created xsi:type="dcterms:W3CDTF">2019-06-11T12:51:00Z</dcterms:created>
  <dcterms:modified xsi:type="dcterms:W3CDTF">2019-06-11T12:51:00Z</dcterms:modified>
</cp:coreProperties>
</file>