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955AF">
        <w:rPr>
          <w:b/>
          <w:color w:val="000000"/>
          <w:u w:val="single"/>
        </w:rPr>
        <w:t>091</w:t>
      </w:r>
      <w:bookmarkStart w:id="0" w:name="_GoBack"/>
      <w:bookmarkEnd w:id="0"/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seja feita uma campanha de combate ao </w:t>
      </w:r>
      <w:proofErr w:type="spellStart"/>
      <w:r w:rsidR="001955AF">
        <w:rPr>
          <w:rFonts w:cs="Arial"/>
        </w:rPr>
        <w:t>Calazar</w:t>
      </w:r>
      <w:proofErr w:type="spellEnd"/>
      <w:r w:rsidR="001955AF">
        <w:rPr>
          <w:rFonts w:cs="Arial"/>
        </w:rPr>
        <w:t xml:space="preserve"> no Munícipio de São João do </w:t>
      </w:r>
      <w:proofErr w:type="spellStart"/>
      <w:r w:rsidR="001955AF">
        <w:rPr>
          <w:rFonts w:cs="Arial"/>
        </w:rPr>
        <w:t>Sabugi</w:t>
      </w:r>
      <w:proofErr w:type="spellEnd"/>
      <w:r w:rsidR="001955AF">
        <w:rPr>
          <w:rFonts w:cs="Arial"/>
        </w:rPr>
        <w:t>, onde seja feito o teste rápido para detectar se o animal é portador da doença.</w:t>
      </w:r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55AF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D30E99">
        <w:rPr>
          <w:b/>
          <w:color w:val="000000"/>
        </w:rPr>
        <w:t xml:space="preserve"> </w:t>
      </w:r>
      <w:r w:rsidR="001955AF">
        <w:rPr>
          <w:b/>
          <w:color w:val="000000"/>
        </w:rPr>
        <w:t xml:space="preserve">  JOÃO BATISTA GARCIA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5E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2019-05-17T11:49:00Z</cp:lastPrinted>
  <dcterms:created xsi:type="dcterms:W3CDTF">2019-05-20T13:55:00Z</dcterms:created>
  <dcterms:modified xsi:type="dcterms:W3CDTF">2019-05-20T13:55:00Z</dcterms:modified>
</cp:coreProperties>
</file>