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F1400">
        <w:rPr>
          <w:b/>
          <w:color w:val="000000"/>
          <w:u w:val="single"/>
        </w:rPr>
        <w:t>081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554730">
        <w:rPr>
          <w:rFonts w:cs="Arial"/>
        </w:rPr>
        <w:t>que seja</w:t>
      </w:r>
      <w:r w:rsidR="00B87ADB">
        <w:rPr>
          <w:rFonts w:cs="Arial"/>
        </w:rPr>
        <w:t xml:space="preserve"> </w:t>
      </w:r>
      <w:r w:rsidR="00A33D22">
        <w:rPr>
          <w:rFonts w:cs="Arial"/>
        </w:rPr>
        <w:t>fe</w:t>
      </w:r>
      <w:r w:rsidR="009F1400">
        <w:rPr>
          <w:rFonts w:cs="Arial"/>
        </w:rPr>
        <w:t xml:space="preserve">ita a construção de uma passagem molhada na Comunidade Caeira entre João de Juca e </w:t>
      </w:r>
      <w:proofErr w:type="spellStart"/>
      <w:r w:rsidR="009F1400">
        <w:rPr>
          <w:rFonts w:cs="Arial"/>
        </w:rPr>
        <w:t>Deuzimar</w:t>
      </w:r>
      <w:proofErr w:type="spellEnd"/>
      <w:r w:rsidR="009F1400">
        <w:rPr>
          <w:rFonts w:cs="Arial"/>
        </w:rPr>
        <w:t xml:space="preserve"> </w:t>
      </w:r>
      <w:proofErr w:type="spellStart"/>
      <w:r w:rsidR="009F1400">
        <w:rPr>
          <w:rFonts w:cs="Arial"/>
        </w:rPr>
        <w:t>Cazé</w:t>
      </w:r>
      <w:proofErr w:type="spellEnd"/>
      <w:r w:rsidR="009F1400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D22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WILSON MARIZ PEREIRA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EF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2019-05-08T11:56:00Z</cp:lastPrinted>
  <dcterms:created xsi:type="dcterms:W3CDTF">2019-05-08T11:57:00Z</dcterms:created>
  <dcterms:modified xsi:type="dcterms:W3CDTF">2019-05-08T11:57:00Z</dcterms:modified>
</cp:coreProperties>
</file>