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47085">
        <w:rPr>
          <w:b/>
          <w:color w:val="000000"/>
          <w:u w:val="single"/>
        </w:rPr>
        <w:t>051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047085">
        <w:rPr>
          <w:rFonts w:cs="Arial"/>
        </w:rPr>
        <w:t>indica ao Poder Executivo Municipal que seja criado um Programa de Combate ao Déficit Habitacional, voltado para a família de baixa renda e servidores municipais, através da doação de terrenos para a construção de suas residências.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47085">
        <w:rPr>
          <w:color w:val="000000"/>
        </w:rPr>
        <w:t>03</w:t>
      </w:r>
      <w:r w:rsidR="00E04E49">
        <w:rPr>
          <w:color w:val="000000"/>
        </w:rPr>
        <w:t xml:space="preserve"> de </w:t>
      </w:r>
      <w:r w:rsidR="00047085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B17FC3">
        <w:rPr>
          <w:b/>
          <w:color w:val="000000"/>
        </w:rPr>
        <w:t xml:space="preserve">     </w:t>
      </w:r>
      <w:r w:rsidR="00755AAD">
        <w:rPr>
          <w:b/>
          <w:color w:val="000000"/>
        </w:rPr>
        <w:t xml:space="preserve">  </w:t>
      </w:r>
      <w:r w:rsidR="00047085"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47085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55AAD"/>
    <w:rsid w:val="00794F06"/>
    <w:rsid w:val="007B65C5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0AC3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F22F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2019-03-29T13:09:00Z</cp:lastPrinted>
  <dcterms:created xsi:type="dcterms:W3CDTF">2019-04-03T13:22:00Z</dcterms:created>
  <dcterms:modified xsi:type="dcterms:W3CDTF">2019-04-03T13:22:00Z</dcterms:modified>
</cp:coreProperties>
</file>