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524E">
        <w:rPr>
          <w:b/>
          <w:color w:val="000000" w:themeColor="text1"/>
          <w:u w:val="single"/>
        </w:rPr>
        <w:t>1</w:t>
      </w:r>
      <w:r w:rsidR="007B12A3">
        <w:rPr>
          <w:b/>
          <w:color w:val="000000" w:themeColor="text1"/>
          <w:u w:val="single"/>
        </w:rPr>
        <w:t>1</w:t>
      </w:r>
      <w:r w:rsidR="000262AF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>, solicitando a</w:t>
      </w:r>
      <w:r w:rsidR="007B12A3">
        <w:rPr>
          <w:rFonts w:cs="Arial"/>
        </w:rPr>
        <w:t xml:space="preserve"> que </w:t>
      </w:r>
      <w:r w:rsidR="000262AF">
        <w:rPr>
          <w:color w:val="000000"/>
        </w:rPr>
        <w:t>seja feito o calçamento do Vale do Sabugi ao Matadouro e do Novo Horizonte ao Matadouro.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B63404">
        <w:rPr>
          <w:color w:val="000000"/>
        </w:rPr>
        <w:t>03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62AF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B12A3"/>
    <w:rsid w:val="007E524E"/>
    <w:rsid w:val="008E5048"/>
    <w:rsid w:val="00A30874"/>
    <w:rsid w:val="00A41BEA"/>
    <w:rsid w:val="00A95201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10</cp:revision>
  <cp:lastPrinted>2018-07-03T16:03:00Z</cp:lastPrinted>
  <dcterms:created xsi:type="dcterms:W3CDTF">2018-05-15T11:54:00Z</dcterms:created>
  <dcterms:modified xsi:type="dcterms:W3CDTF">2018-07-03T16:03:00Z</dcterms:modified>
</cp:coreProperties>
</file>