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>
        <w:rPr>
          <w:b/>
          <w:color w:val="000000" w:themeColor="text1"/>
          <w:u w:val="single"/>
        </w:rPr>
        <w:t>0</w:t>
      </w:r>
      <w:r w:rsidR="006A7ED0">
        <w:rPr>
          <w:b/>
          <w:color w:val="000000" w:themeColor="text1"/>
          <w:u w:val="single"/>
        </w:rPr>
        <w:t>2</w:t>
      </w:r>
      <w:r w:rsidRPr="00FF769F">
        <w:rPr>
          <w:b/>
          <w:color w:val="000000" w:themeColor="text1"/>
          <w:u w:val="single"/>
        </w:rPr>
        <w:t>/201</w:t>
      </w:r>
      <w:r w:rsidR="00146375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>INDICA a</w:t>
      </w:r>
      <w:r w:rsidR="006A7ED0">
        <w:rPr>
          <w:color w:val="000000"/>
        </w:rPr>
        <w:t>o</w:t>
      </w:r>
      <w:r>
        <w:rPr>
          <w:color w:val="000000"/>
        </w:rPr>
        <w:t xml:space="preserve"> </w:t>
      </w:r>
      <w:r w:rsidR="006A7ED0">
        <w:rPr>
          <w:color w:val="000000"/>
        </w:rPr>
        <w:t>Sr</w:t>
      </w:r>
      <w:r w:rsidR="00B66604">
        <w:rPr>
          <w:color w:val="000000"/>
        </w:rPr>
        <w:t>.</w:t>
      </w:r>
      <w:r>
        <w:rPr>
          <w:color w:val="000000"/>
        </w:rPr>
        <w:t xml:space="preserve"> </w:t>
      </w:r>
      <w:r w:rsidR="006A7ED0">
        <w:rPr>
          <w:color w:val="000000"/>
        </w:rPr>
        <w:t>Diretor do DER/RN</w:t>
      </w:r>
      <w:r>
        <w:rPr>
          <w:color w:val="000000"/>
        </w:rPr>
        <w:t xml:space="preserve"> que seja </w:t>
      </w:r>
      <w:r w:rsidR="004366F0">
        <w:rPr>
          <w:color w:val="000000"/>
        </w:rPr>
        <w:t>posto</w:t>
      </w:r>
      <w:r w:rsidR="00146375">
        <w:rPr>
          <w:color w:val="000000"/>
        </w:rPr>
        <w:t xml:space="preserve"> placas </w:t>
      </w:r>
      <w:r w:rsidR="006A7ED0">
        <w:rPr>
          <w:color w:val="000000"/>
        </w:rPr>
        <w:t>indicando as divisas do Município São João do Sabugi/Caicó e São João do Sabugi/Ipueira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4366F0">
        <w:rPr>
          <w:color w:val="000000"/>
        </w:rPr>
        <w:t>27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146375">
        <w:rPr>
          <w:color w:val="000000"/>
        </w:rPr>
        <w:t>fevereiro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146375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146375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709EB3B" wp14:editId="2291F11B">
            <wp:simplePos x="0" y="0"/>
            <wp:positionH relativeFrom="column">
              <wp:posOffset>1323340</wp:posOffset>
            </wp:positionH>
            <wp:positionV relativeFrom="paragraph">
              <wp:posOffset>64135</wp:posOffset>
            </wp:positionV>
            <wp:extent cx="3200400" cy="600075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4">
                      <a:clrChange>
                        <a:clrFrom>
                          <a:srgbClr val="F9FEFF"/>
                        </a:clrFrom>
                        <a:clrTo>
                          <a:srgbClr val="F9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26139" w:rsidRDefault="00626139" w:rsidP="00F131AD">
      <w:pPr>
        <w:jc w:val="center"/>
        <w:rPr>
          <w:b/>
          <w:color w:val="000000"/>
        </w:rPr>
      </w:pPr>
    </w:p>
    <w:p w:rsidR="00626139" w:rsidRDefault="00626139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B2CB1"/>
    <w:rsid w:val="00146375"/>
    <w:rsid w:val="00393A51"/>
    <w:rsid w:val="003D3E27"/>
    <w:rsid w:val="00413AF9"/>
    <w:rsid w:val="004366F0"/>
    <w:rsid w:val="005779A7"/>
    <w:rsid w:val="005D5901"/>
    <w:rsid w:val="00626139"/>
    <w:rsid w:val="006A09A9"/>
    <w:rsid w:val="006A7ED0"/>
    <w:rsid w:val="007A6511"/>
    <w:rsid w:val="00A41BEA"/>
    <w:rsid w:val="00B66604"/>
    <w:rsid w:val="00C97FC7"/>
    <w:rsid w:val="00CF3499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DF41"/>
  <w15:docId w15:val="{B39FF5C5-CF4F-432D-9249-BAEFBEEB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4</cp:revision>
  <cp:lastPrinted>2018-02-27T16:21:00Z</cp:lastPrinted>
  <dcterms:created xsi:type="dcterms:W3CDTF">2018-02-26T12:01:00Z</dcterms:created>
  <dcterms:modified xsi:type="dcterms:W3CDTF">2018-02-27T16:21:00Z</dcterms:modified>
</cp:coreProperties>
</file>